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5B89C00" w14:textId="77777777" w:rsidR="00B601D4" w:rsidRPr="00B601D4" w:rsidRDefault="00B601D4" w:rsidP="00B601D4">
      <w:r w:rsidRPr="00B601D4">
        <w:rPr>
          <w:b/>
          <w:bCs/>
        </w:rPr>
        <w:t>Nomination: Specialist of the Year – HK-ENGINEERING</w:t>
      </w:r>
    </w:p>
    <w:p w14:paraId="76458AC8" w14:textId="77777777" w:rsidR="00B601D4" w:rsidRPr="00B601D4" w:rsidRDefault="00B601D4" w:rsidP="00B601D4">
      <w:r w:rsidRPr="00B601D4">
        <w:t xml:space="preserve">For over 40 years, </w:t>
      </w:r>
      <w:r w:rsidRPr="00B601D4">
        <w:rPr>
          <w:b/>
          <w:bCs/>
        </w:rPr>
        <w:t>HK-ENGINEERING</w:t>
      </w:r>
      <w:r w:rsidRPr="00B601D4">
        <w:t xml:space="preserve"> has set the global standard for expertise in Mercedes-Benz 300 SL vehicles. From our unique home in the restored monastery of Polling, Germany, we have built a reputation as a world-leading specialist in restoration, preservation, and technical mastery. Our work spans every trade, from bodywork and mechanical precision to upholstery, paint, and rare parts sourcing, allowing us to undertake projects that few others in the world could even attempt.</w:t>
      </w:r>
    </w:p>
    <w:p w14:paraId="64EA123D" w14:textId="77777777" w:rsidR="00B601D4" w:rsidRPr="00B601D4" w:rsidRDefault="00B601D4" w:rsidP="00B601D4">
      <w:r w:rsidRPr="00B601D4">
        <w:t xml:space="preserve">In 2025, HK-ENGINEERING has demonstrated the full breadth of our capabilities through a combination of landmark restorations, international events, and continued thought leadership. Among our standout achievements are two significant 300 SL projects: a </w:t>
      </w:r>
      <w:r w:rsidRPr="00B601D4">
        <w:rPr>
          <w:b/>
          <w:bCs/>
        </w:rPr>
        <w:t>preservative restoration</w:t>
      </w:r>
      <w:r w:rsidRPr="00B601D4">
        <w:t xml:space="preserve"> of a historic racing car, carefully conserving its original patina while restoring its mechanical reliability, and a </w:t>
      </w:r>
      <w:r w:rsidRPr="00B601D4">
        <w:rPr>
          <w:b/>
          <w:bCs/>
        </w:rPr>
        <w:t>comprehensive restoration of an ultra-rare Alloy Gullwing</w:t>
      </w:r>
      <w:r w:rsidRPr="00B601D4">
        <w:t>, which involved reuniting the car with its original matching-numbers engine and returning it to factory specifications with meticulous historical accuracy. These projects exemplify both our respect for originality and our ability to execute highly complex restorations at the highest level.</w:t>
      </w:r>
    </w:p>
    <w:p w14:paraId="02CAAA78" w14:textId="77777777" w:rsidR="00B601D4" w:rsidRPr="00B601D4" w:rsidRDefault="00B601D4" w:rsidP="00B601D4">
      <w:r w:rsidRPr="00B601D4">
        <w:t xml:space="preserve">Our expertise also extends beyond the workshop. In February 2025, we organized the inaugural </w:t>
      </w:r>
      <w:r w:rsidRPr="00B601D4">
        <w:rPr>
          <w:b/>
          <w:bCs/>
        </w:rPr>
        <w:t>Oman Classics Rally</w:t>
      </w:r>
      <w:r w:rsidRPr="00B601D4">
        <w:t>, bringing 10–15 classic cars – including nine 300 SLs – from Europe to Oman for a multi-day rally through breathtaking landscapes. From seaside presentations at the Shangri-La Al Husn to desert camp nights and a grand finale in historic Muscat, the event combined classic motoring, culture, and hospitality in a groundbreaking format for the Middle East. This rally demonstrates our leadership in promoting collector car culture on an international stage and creating new opportunities for enthusiasts worldwide.</w:t>
      </w:r>
    </w:p>
    <w:p w14:paraId="33FA7E2F" w14:textId="77777777" w:rsidR="00B601D4" w:rsidRPr="00B601D4" w:rsidRDefault="00B601D4" w:rsidP="00B601D4">
      <w:r w:rsidRPr="00B601D4">
        <w:t xml:space="preserve">Further highlighting our specialist credentials, our team includes recognized masters such as Johannes, who recently passed his </w:t>
      </w:r>
      <w:r w:rsidRPr="00B601D4">
        <w:rPr>
          <w:b/>
          <w:bCs/>
        </w:rPr>
        <w:t>Master Craftsman examination in bodywork and vehicle construction</w:t>
      </w:r>
      <w:r w:rsidRPr="00B601D4">
        <w:t xml:space="preserve"> with top honors, receiving the “Master Craftsman of the Bavarian State Government” award. His expertise ensures HK-ENGINEERING continues to set the benchmark for technical skill and innovation in the field.</w:t>
      </w:r>
    </w:p>
    <w:p w14:paraId="2BC79A95" w14:textId="77777777" w:rsidR="00B601D4" w:rsidRPr="00B601D4" w:rsidRDefault="00B601D4" w:rsidP="00B601D4">
      <w:r w:rsidRPr="00B601D4">
        <w:t xml:space="preserve">Finally, our commitment to thought leadership is reflected in the release of the </w:t>
      </w:r>
      <w:r w:rsidRPr="00B601D4">
        <w:rPr>
          <w:b/>
          <w:bCs/>
        </w:rPr>
        <w:t>new edition of our Mercedes-Benz 300 SL book</w:t>
      </w:r>
      <w:r w:rsidRPr="00B601D4">
        <w:t>, a comprehensive, richly illustrated reference that shares rare historical material and technical insight with collectors and enthusiasts globally.</w:t>
      </w:r>
    </w:p>
    <w:p w14:paraId="238217E1" w14:textId="77777777" w:rsidR="00B601D4" w:rsidRPr="00B601D4" w:rsidRDefault="00B601D4" w:rsidP="00B601D4">
      <w:r w:rsidRPr="00B601D4">
        <w:t xml:space="preserve">Taken together, these accomplishments – from landmark restorations to international events, master craftsmanship, and knowledge-sharing – demonstrate why HK-ENGINEERING is more than a service provider: we are a global authority, a pioneer, and a driving force in the historic motoring world. For all these reasons, we are proud to submit our nomination for </w:t>
      </w:r>
      <w:r w:rsidRPr="00B601D4">
        <w:rPr>
          <w:b/>
          <w:bCs/>
        </w:rPr>
        <w:t>Specialist of the Year</w:t>
      </w:r>
      <w:r w:rsidRPr="00B601D4">
        <w:t>.</w:t>
      </w:r>
    </w:p>
    <w:p w14:paraId="50DACCBB" w14:textId="77777777" w:rsidR="00B601D4" w:rsidRPr="00B601D4" w:rsidRDefault="00B601D4" w:rsidP="00B601D4">
      <w:r w:rsidRPr="00B601D4">
        <w:t>To support this nomination, we have included photobooks, documentation of our restorations, and media coverage from events worldwide.</w:t>
      </w:r>
    </w:p>
    <w:p w14:paraId="59044DE7" w14:textId="77777777" w:rsidR="00A33F72" w:rsidRDefault="00A33F72"/>
    <w:sectPr w:rsidR="00A33F72">
      <w:pgSz w:w="11906" w:h="16838"/>
      <w:pgMar w:top="1417" w:right="1417" w:bottom="1134"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D0EFA"/>
    <w:rsid w:val="002D0EFA"/>
    <w:rsid w:val="00A33F72"/>
    <w:rsid w:val="00B601D4"/>
    <w:rsid w:val="00E977E1"/>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6844381B-B648-47D1-958D-20014462800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de-DE"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style>
  <w:style w:type="paragraph" w:styleId="berschrift1">
    <w:name w:val="heading 1"/>
    <w:basedOn w:val="Standard"/>
    <w:next w:val="Standard"/>
    <w:link w:val="berschrift1Zchn"/>
    <w:uiPriority w:val="9"/>
    <w:qFormat/>
    <w:rsid w:val="002D0EFA"/>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berschrift2">
    <w:name w:val="heading 2"/>
    <w:basedOn w:val="Standard"/>
    <w:next w:val="Standard"/>
    <w:link w:val="berschrift2Zchn"/>
    <w:uiPriority w:val="9"/>
    <w:semiHidden/>
    <w:unhideWhenUsed/>
    <w:qFormat/>
    <w:rsid w:val="002D0EFA"/>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berschrift3">
    <w:name w:val="heading 3"/>
    <w:basedOn w:val="Standard"/>
    <w:next w:val="Standard"/>
    <w:link w:val="berschrift3Zchn"/>
    <w:uiPriority w:val="9"/>
    <w:semiHidden/>
    <w:unhideWhenUsed/>
    <w:qFormat/>
    <w:rsid w:val="002D0EFA"/>
    <w:pPr>
      <w:keepNext/>
      <w:keepLines/>
      <w:spacing w:before="160" w:after="80"/>
      <w:outlineLvl w:val="2"/>
    </w:pPr>
    <w:rPr>
      <w:rFonts w:eastAsiaTheme="majorEastAsia" w:cstheme="majorBidi"/>
      <w:color w:val="0F4761" w:themeColor="accent1" w:themeShade="BF"/>
      <w:sz w:val="28"/>
      <w:szCs w:val="28"/>
    </w:rPr>
  </w:style>
  <w:style w:type="paragraph" w:styleId="berschrift4">
    <w:name w:val="heading 4"/>
    <w:basedOn w:val="Standard"/>
    <w:next w:val="Standard"/>
    <w:link w:val="berschrift4Zchn"/>
    <w:uiPriority w:val="9"/>
    <w:semiHidden/>
    <w:unhideWhenUsed/>
    <w:qFormat/>
    <w:rsid w:val="002D0EFA"/>
    <w:pPr>
      <w:keepNext/>
      <w:keepLines/>
      <w:spacing w:before="80" w:after="40"/>
      <w:outlineLvl w:val="3"/>
    </w:pPr>
    <w:rPr>
      <w:rFonts w:eastAsiaTheme="majorEastAsia" w:cstheme="majorBidi"/>
      <w:i/>
      <w:iCs/>
      <w:color w:val="0F4761" w:themeColor="accent1" w:themeShade="BF"/>
    </w:rPr>
  </w:style>
  <w:style w:type="paragraph" w:styleId="berschrift5">
    <w:name w:val="heading 5"/>
    <w:basedOn w:val="Standard"/>
    <w:next w:val="Standard"/>
    <w:link w:val="berschrift5Zchn"/>
    <w:uiPriority w:val="9"/>
    <w:semiHidden/>
    <w:unhideWhenUsed/>
    <w:qFormat/>
    <w:rsid w:val="002D0EFA"/>
    <w:pPr>
      <w:keepNext/>
      <w:keepLines/>
      <w:spacing w:before="80" w:after="40"/>
      <w:outlineLvl w:val="4"/>
    </w:pPr>
    <w:rPr>
      <w:rFonts w:eastAsiaTheme="majorEastAsia" w:cstheme="majorBidi"/>
      <w:color w:val="0F4761" w:themeColor="accent1" w:themeShade="BF"/>
    </w:rPr>
  </w:style>
  <w:style w:type="paragraph" w:styleId="berschrift6">
    <w:name w:val="heading 6"/>
    <w:basedOn w:val="Standard"/>
    <w:next w:val="Standard"/>
    <w:link w:val="berschrift6Zchn"/>
    <w:uiPriority w:val="9"/>
    <w:semiHidden/>
    <w:unhideWhenUsed/>
    <w:qFormat/>
    <w:rsid w:val="002D0EFA"/>
    <w:pPr>
      <w:keepNext/>
      <w:keepLines/>
      <w:spacing w:before="40" w:after="0"/>
      <w:outlineLvl w:val="5"/>
    </w:pPr>
    <w:rPr>
      <w:rFonts w:eastAsiaTheme="majorEastAsia" w:cstheme="majorBidi"/>
      <w:i/>
      <w:iCs/>
      <w:color w:val="595959" w:themeColor="text1" w:themeTint="A6"/>
    </w:rPr>
  </w:style>
  <w:style w:type="paragraph" w:styleId="berschrift7">
    <w:name w:val="heading 7"/>
    <w:basedOn w:val="Standard"/>
    <w:next w:val="Standard"/>
    <w:link w:val="berschrift7Zchn"/>
    <w:uiPriority w:val="9"/>
    <w:semiHidden/>
    <w:unhideWhenUsed/>
    <w:qFormat/>
    <w:rsid w:val="002D0EFA"/>
    <w:pPr>
      <w:keepNext/>
      <w:keepLines/>
      <w:spacing w:before="40" w:after="0"/>
      <w:outlineLvl w:val="6"/>
    </w:pPr>
    <w:rPr>
      <w:rFonts w:eastAsiaTheme="majorEastAsia" w:cstheme="majorBidi"/>
      <w:color w:val="595959" w:themeColor="text1" w:themeTint="A6"/>
    </w:rPr>
  </w:style>
  <w:style w:type="paragraph" w:styleId="berschrift8">
    <w:name w:val="heading 8"/>
    <w:basedOn w:val="Standard"/>
    <w:next w:val="Standard"/>
    <w:link w:val="berschrift8Zchn"/>
    <w:uiPriority w:val="9"/>
    <w:semiHidden/>
    <w:unhideWhenUsed/>
    <w:qFormat/>
    <w:rsid w:val="002D0EFA"/>
    <w:pPr>
      <w:keepNext/>
      <w:keepLines/>
      <w:spacing w:after="0"/>
      <w:outlineLvl w:val="7"/>
    </w:pPr>
    <w:rPr>
      <w:rFonts w:eastAsiaTheme="majorEastAsia" w:cstheme="majorBidi"/>
      <w:i/>
      <w:iCs/>
      <w:color w:val="272727" w:themeColor="text1" w:themeTint="D8"/>
    </w:rPr>
  </w:style>
  <w:style w:type="paragraph" w:styleId="berschrift9">
    <w:name w:val="heading 9"/>
    <w:basedOn w:val="Standard"/>
    <w:next w:val="Standard"/>
    <w:link w:val="berschrift9Zchn"/>
    <w:uiPriority w:val="9"/>
    <w:semiHidden/>
    <w:unhideWhenUsed/>
    <w:qFormat/>
    <w:rsid w:val="002D0EFA"/>
    <w:pPr>
      <w:keepNext/>
      <w:keepLines/>
      <w:spacing w:after="0"/>
      <w:outlineLvl w:val="8"/>
    </w:pPr>
    <w:rPr>
      <w:rFonts w:eastAsiaTheme="majorEastAsia" w:cstheme="majorBidi"/>
      <w:color w:val="272727" w:themeColor="text1" w:themeTint="D8"/>
    </w:rPr>
  </w:style>
  <w:style w:type="character" w:default="1" w:styleId="Absatz-Standardschriftart">
    <w:name w:val="Default Paragraph Font"/>
    <w:uiPriority w:val="1"/>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customStyle="1" w:styleId="berschrift1Zchn">
    <w:name w:val="Überschrift 1 Zchn"/>
    <w:basedOn w:val="Absatz-Standardschriftart"/>
    <w:link w:val="berschrift1"/>
    <w:uiPriority w:val="9"/>
    <w:rsid w:val="002D0EFA"/>
    <w:rPr>
      <w:rFonts w:asciiTheme="majorHAnsi" w:eastAsiaTheme="majorEastAsia" w:hAnsiTheme="majorHAnsi" w:cstheme="majorBidi"/>
      <w:color w:val="0F4761" w:themeColor="accent1" w:themeShade="BF"/>
      <w:sz w:val="40"/>
      <w:szCs w:val="40"/>
    </w:rPr>
  </w:style>
  <w:style w:type="character" w:customStyle="1" w:styleId="berschrift2Zchn">
    <w:name w:val="Überschrift 2 Zchn"/>
    <w:basedOn w:val="Absatz-Standardschriftart"/>
    <w:link w:val="berschrift2"/>
    <w:uiPriority w:val="9"/>
    <w:semiHidden/>
    <w:rsid w:val="002D0EFA"/>
    <w:rPr>
      <w:rFonts w:asciiTheme="majorHAnsi" w:eastAsiaTheme="majorEastAsia" w:hAnsiTheme="majorHAnsi" w:cstheme="majorBidi"/>
      <w:color w:val="0F4761" w:themeColor="accent1" w:themeShade="BF"/>
      <w:sz w:val="32"/>
      <w:szCs w:val="32"/>
    </w:rPr>
  </w:style>
  <w:style w:type="character" w:customStyle="1" w:styleId="berschrift3Zchn">
    <w:name w:val="Überschrift 3 Zchn"/>
    <w:basedOn w:val="Absatz-Standardschriftart"/>
    <w:link w:val="berschrift3"/>
    <w:uiPriority w:val="9"/>
    <w:semiHidden/>
    <w:rsid w:val="002D0EFA"/>
    <w:rPr>
      <w:rFonts w:eastAsiaTheme="majorEastAsia" w:cstheme="majorBidi"/>
      <w:color w:val="0F4761" w:themeColor="accent1" w:themeShade="BF"/>
      <w:sz w:val="28"/>
      <w:szCs w:val="28"/>
    </w:rPr>
  </w:style>
  <w:style w:type="character" w:customStyle="1" w:styleId="berschrift4Zchn">
    <w:name w:val="Überschrift 4 Zchn"/>
    <w:basedOn w:val="Absatz-Standardschriftart"/>
    <w:link w:val="berschrift4"/>
    <w:uiPriority w:val="9"/>
    <w:semiHidden/>
    <w:rsid w:val="002D0EFA"/>
    <w:rPr>
      <w:rFonts w:eastAsiaTheme="majorEastAsia" w:cstheme="majorBidi"/>
      <w:i/>
      <w:iCs/>
      <w:color w:val="0F4761" w:themeColor="accent1" w:themeShade="BF"/>
    </w:rPr>
  </w:style>
  <w:style w:type="character" w:customStyle="1" w:styleId="berschrift5Zchn">
    <w:name w:val="Überschrift 5 Zchn"/>
    <w:basedOn w:val="Absatz-Standardschriftart"/>
    <w:link w:val="berschrift5"/>
    <w:uiPriority w:val="9"/>
    <w:semiHidden/>
    <w:rsid w:val="002D0EFA"/>
    <w:rPr>
      <w:rFonts w:eastAsiaTheme="majorEastAsia" w:cstheme="majorBidi"/>
      <w:color w:val="0F4761" w:themeColor="accent1" w:themeShade="BF"/>
    </w:rPr>
  </w:style>
  <w:style w:type="character" w:customStyle="1" w:styleId="berschrift6Zchn">
    <w:name w:val="Überschrift 6 Zchn"/>
    <w:basedOn w:val="Absatz-Standardschriftart"/>
    <w:link w:val="berschrift6"/>
    <w:uiPriority w:val="9"/>
    <w:semiHidden/>
    <w:rsid w:val="002D0EFA"/>
    <w:rPr>
      <w:rFonts w:eastAsiaTheme="majorEastAsia" w:cstheme="majorBidi"/>
      <w:i/>
      <w:iCs/>
      <w:color w:val="595959" w:themeColor="text1" w:themeTint="A6"/>
    </w:rPr>
  </w:style>
  <w:style w:type="character" w:customStyle="1" w:styleId="berschrift7Zchn">
    <w:name w:val="Überschrift 7 Zchn"/>
    <w:basedOn w:val="Absatz-Standardschriftart"/>
    <w:link w:val="berschrift7"/>
    <w:uiPriority w:val="9"/>
    <w:semiHidden/>
    <w:rsid w:val="002D0EFA"/>
    <w:rPr>
      <w:rFonts w:eastAsiaTheme="majorEastAsia" w:cstheme="majorBidi"/>
      <w:color w:val="595959" w:themeColor="text1" w:themeTint="A6"/>
    </w:rPr>
  </w:style>
  <w:style w:type="character" w:customStyle="1" w:styleId="berschrift8Zchn">
    <w:name w:val="Überschrift 8 Zchn"/>
    <w:basedOn w:val="Absatz-Standardschriftart"/>
    <w:link w:val="berschrift8"/>
    <w:uiPriority w:val="9"/>
    <w:semiHidden/>
    <w:rsid w:val="002D0EFA"/>
    <w:rPr>
      <w:rFonts w:eastAsiaTheme="majorEastAsia" w:cstheme="majorBidi"/>
      <w:i/>
      <w:iCs/>
      <w:color w:val="272727" w:themeColor="text1" w:themeTint="D8"/>
    </w:rPr>
  </w:style>
  <w:style w:type="character" w:customStyle="1" w:styleId="berschrift9Zchn">
    <w:name w:val="Überschrift 9 Zchn"/>
    <w:basedOn w:val="Absatz-Standardschriftart"/>
    <w:link w:val="berschrift9"/>
    <w:uiPriority w:val="9"/>
    <w:semiHidden/>
    <w:rsid w:val="002D0EFA"/>
    <w:rPr>
      <w:rFonts w:eastAsiaTheme="majorEastAsia" w:cstheme="majorBidi"/>
      <w:color w:val="272727" w:themeColor="text1" w:themeTint="D8"/>
    </w:rPr>
  </w:style>
  <w:style w:type="paragraph" w:styleId="Titel">
    <w:name w:val="Title"/>
    <w:basedOn w:val="Standard"/>
    <w:next w:val="Standard"/>
    <w:link w:val="TitelZchn"/>
    <w:uiPriority w:val="10"/>
    <w:qFormat/>
    <w:rsid w:val="002D0EFA"/>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elZchn">
    <w:name w:val="Titel Zchn"/>
    <w:basedOn w:val="Absatz-Standardschriftart"/>
    <w:link w:val="Titel"/>
    <w:uiPriority w:val="10"/>
    <w:rsid w:val="002D0EFA"/>
    <w:rPr>
      <w:rFonts w:asciiTheme="majorHAnsi" w:eastAsiaTheme="majorEastAsia" w:hAnsiTheme="majorHAnsi" w:cstheme="majorBidi"/>
      <w:spacing w:val="-10"/>
      <w:kern w:val="28"/>
      <w:sz w:val="56"/>
      <w:szCs w:val="56"/>
    </w:rPr>
  </w:style>
  <w:style w:type="paragraph" w:styleId="Untertitel">
    <w:name w:val="Subtitle"/>
    <w:basedOn w:val="Standard"/>
    <w:next w:val="Standard"/>
    <w:link w:val="UntertitelZchn"/>
    <w:uiPriority w:val="11"/>
    <w:qFormat/>
    <w:rsid w:val="002D0EFA"/>
    <w:pPr>
      <w:numPr>
        <w:ilvl w:val="1"/>
      </w:numPr>
    </w:pPr>
    <w:rPr>
      <w:rFonts w:eastAsiaTheme="majorEastAsia" w:cstheme="majorBidi"/>
      <w:color w:val="595959" w:themeColor="text1" w:themeTint="A6"/>
      <w:spacing w:val="15"/>
      <w:sz w:val="28"/>
      <w:szCs w:val="28"/>
    </w:rPr>
  </w:style>
  <w:style w:type="character" w:customStyle="1" w:styleId="UntertitelZchn">
    <w:name w:val="Untertitel Zchn"/>
    <w:basedOn w:val="Absatz-Standardschriftart"/>
    <w:link w:val="Untertitel"/>
    <w:uiPriority w:val="11"/>
    <w:rsid w:val="002D0EFA"/>
    <w:rPr>
      <w:rFonts w:eastAsiaTheme="majorEastAsia" w:cstheme="majorBidi"/>
      <w:color w:val="595959" w:themeColor="text1" w:themeTint="A6"/>
      <w:spacing w:val="15"/>
      <w:sz w:val="28"/>
      <w:szCs w:val="28"/>
    </w:rPr>
  </w:style>
  <w:style w:type="paragraph" w:styleId="Zitat">
    <w:name w:val="Quote"/>
    <w:basedOn w:val="Standard"/>
    <w:next w:val="Standard"/>
    <w:link w:val="ZitatZchn"/>
    <w:uiPriority w:val="29"/>
    <w:qFormat/>
    <w:rsid w:val="002D0EFA"/>
    <w:pPr>
      <w:spacing w:before="160"/>
      <w:jc w:val="center"/>
    </w:pPr>
    <w:rPr>
      <w:i/>
      <w:iCs/>
      <w:color w:val="404040" w:themeColor="text1" w:themeTint="BF"/>
    </w:rPr>
  </w:style>
  <w:style w:type="character" w:customStyle="1" w:styleId="ZitatZchn">
    <w:name w:val="Zitat Zchn"/>
    <w:basedOn w:val="Absatz-Standardschriftart"/>
    <w:link w:val="Zitat"/>
    <w:uiPriority w:val="29"/>
    <w:rsid w:val="002D0EFA"/>
    <w:rPr>
      <w:i/>
      <w:iCs/>
      <w:color w:val="404040" w:themeColor="text1" w:themeTint="BF"/>
    </w:rPr>
  </w:style>
  <w:style w:type="paragraph" w:styleId="Listenabsatz">
    <w:name w:val="List Paragraph"/>
    <w:basedOn w:val="Standard"/>
    <w:uiPriority w:val="34"/>
    <w:qFormat/>
    <w:rsid w:val="002D0EFA"/>
    <w:pPr>
      <w:ind w:left="720"/>
      <w:contextualSpacing/>
    </w:pPr>
  </w:style>
  <w:style w:type="character" w:styleId="IntensiveHervorhebung">
    <w:name w:val="Intense Emphasis"/>
    <w:basedOn w:val="Absatz-Standardschriftart"/>
    <w:uiPriority w:val="21"/>
    <w:qFormat/>
    <w:rsid w:val="002D0EFA"/>
    <w:rPr>
      <w:i/>
      <w:iCs/>
      <w:color w:val="0F4761" w:themeColor="accent1" w:themeShade="BF"/>
    </w:rPr>
  </w:style>
  <w:style w:type="paragraph" w:styleId="IntensivesZitat">
    <w:name w:val="Intense Quote"/>
    <w:basedOn w:val="Standard"/>
    <w:next w:val="Standard"/>
    <w:link w:val="IntensivesZitatZchn"/>
    <w:uiPriority w:val="30"/>
    <w:qFormat/>
    <w:rsid w:val="002D0EFA"/>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ivesZitatZchn">
    <w:name w:val="Intensives Zitat Zchn"/>
    <w:basedOn w:val="Absatz-Standardschriftart"/>
    <w:link w:val="IntensivesZitat"/>
    <w:uiPriority w:val="30"/>
    <w:rsid w:val="002D0EFA"/>
    <w:rPr>
      <w:i/>
      <w:iCs/>
      <w:color w:val="0F4761" w:themeColor="accent1" w:themeShade="BF"/>
    </w:rPr>
  </w:style>
  <w:style w:type="character" w:styleId="IntensiverVerweis">
    <w:name w:val="Intense Reference"/>
    <w:basedOn w:val="Absatz-Standardschriftart"/>
    <w:uiPriority w:val="32"/>
    <w:qFormat/>
    <w:rsid w:val="002D0EFA"/>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1</Pages>
  <Words>424</Words>
  <Characters>2674</Characters>
  <Application>Microsoft Office Word</Application>
  <DocSecurity>0</DocSecurity>
  <Lines>22</Lines>
  <Paragraphs>6</Paragraphs>
  <ScaleCrop>false</ScaleCrop>
  <Company/>
  <LinksUpToDate>false</LinksUpToDate>
  <CharactersWithSpaces>3092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HK-Engineering Philipp Beisel</dc:creator>
  <cp:keywords/>
  <dc:description/>
  <cp:lastModifiedBy>HK-Engineering Philipp Beisel</cp:lastModifiedBy>
  <cp:revision>2</cp:revision>
  <dcterms:created xsi:type="dcterms:W3CDTF">2025-09-03T12:45:00Z</dcterms:created>
  <dcterms:modified xsi:type="dcterms:W3CDTF">2025-09-03T12:45:00Z</dcterms:modified>
</cp:coreProperties>
</file>